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D9" w:rsidRPr="00EE3D58" w:rsidRDefault="00B437D9" w:rsidP="00B437D9">
      <w:pPr>
        <w:jc w:val="both"/>
        <w:rPr>
          <w:b/>
        </w:rPr>
      </w:pPr>
    </w:p>
    <w:p w:rsidR="00B437D9" w:rsidRPr="00756274" w:rsidRDefault="00B437D9" w:rsidP="00B437D9">
      <w:pPr>
        <w:spacing w:after="0" w:line="240" w:lineRule="auto"/>
        <w:jc w:val="both"/>
      </w:pPr>
      <w:r w:rsidRPr="00756274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4B3CD871" wp14:editId="78483CC4">
            <wp:simplePos x="0" y="0"/>
            <wp:positionH relativeFrom="column">
              <wp:posOffset>-28575</wp:posOffset>
            </wp:positionH>
            <wp:positionV relativeFrom="paragraph">
              <wp:posOffset>-366395</wp:posOffset>
            </wp:positionV>
            <wp:extent cx="1729740" cy="640080"/>
            <wp:effectExtent l="0" t="0" r="3810" b="7620"/>
            <wp:wrapNone/>
            <wp:docPr id="1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0" r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7D9" w:rsidRPr="00756274" w:rsidRDefault="00B437D9" w:rsidP="00B437D9">
      <w:pPr>
        <w:spacing w:after="0" w:line="240" w:lineRule="auto"/>
        <w:jc w:val="both"/>
      </w:pPr>
    </w:p>
    <w:p w:rsidR="00B437D9" w:rsidRPr="00756274" w:rsidRDefault="00B437D9" w:rsidP="00B437D9">
      <w:pPr>
        <w:spacing w:after="0" w:line="240" w:lineRule="auto"/>
        <w:jc w:val="both"/>
      </w:pPr>
      <w:r w:rsidRPr="00756274">
        <w:t xml:space="preserve"> </w:t>
      </w:r>
    </w:p>
    <w:p w:rsidR="00B437D9" w:rsidRPr="00756274" w:rsidRDefault="00B437D9" w:rsidP="00B437D9">
      <w:pPr>
        <w:spacing w:after="0" w:line="240" w:lineRule="auto"/>
        <w:jc w:val="both"/>
      </w:pPr>
      <w:r w:rsidRPr="00756274">
        <w:t>Señores</w:t>
      </w:r>
    </w:p>
    <w:p w:rsidR="00B437D9" w:rsidRPr="00756274" w:rsidRDefault="00B437D9" w:rsidP="00B437D9">
      <w:pPr>
        <w:spacing w:after="0" w:line="240" w:lineRule="auto"/>
        <w:jc w:val="both"/>
        <w:rPr>
          <w:b/>
        </w:rPr>
      </w:pPr>
      <w:r w:rsidRPr="00756274">
        <w:rPr>
          <w:b/>
        </w:rPr>
        <w:t>BANCO DEL INSTITUTO ECUATORIANO DE SEGURIDAD SOCIAL BIESS</w:t>
      </w:r>
    </w:p>
    <w:p w:rsidR="00B437D9" w:rsidRPr="00756274" w:rsidRDefault="00D255A4" w:rsidP="00B437D9">
      <w:pPr>
        <w:spacing w:after="0" w:line="240" w:lineRule="auto"/>
        <w:jc w:val="both"/>
      </w:pPr>
      <w:bookmarkStart w:id="0" w:name="_GoBack"/>
      <w:bookmarkEnd w:id="0"/>
      <w:r w:rsidRPr="00756274">
        <w:t>Presente. -</w:t>
      </w:r>
    </w:p>
    <w:p w:rsidR="00B437D9" w:rsidRPr="00756274" w:rsidRDefault="00B437D9" w:rsidP="00B437D9">
      <w:pPr>
        <w:spacing w:after="0" w:line="240" w:lineRule="auto"/>
        <w:jc w:val="both"/>
      </w:pPr>
    </w:p>
    <w:p w:rsidR="00B437D9" w:rsidRPr="00756274" w:rsidRDefault="00B437D9" w:rsidP="00B437D9">
      <w:pPr>
        <w:spacing w:after="0" w:line="240" w:lineRule="auto"/>
        <w:jc w:val="both"/>
      </w:pPr>
      <w:r w:rsidRPr="00756274">
        <w:rPr>
          <w:rFonts w:eastAsia="Times New Roman" w:cs="Calibri"/>
          <w:lang w:val="es-ES" w:eastAsia="es-ES"/>
        </w:rPr>
        <w:t>Yo/nosotros, ______________________</w:t>
      </w:r>
      <w:r w:rsidRPr="00756274">
        <w:rPr>
          <w:rFonts w:eastAsia="Times New Roman" w:cs="Calibri"/>
          <w:b/>
          <w:lang w:val="es-ES" w:eastAsia="es-ES"/>
        </w:rPr>
        <w:t xml:space="preserve"> </w:t>
      </w:r>
      <w:r w:rsidRPr="00756274">
        <w:rPr>
          <w:rFonts w:eastAsia="Times New Roman" w:cs="Calibri"/>
          <w:lang w:val="es-ES" w:eastAsia="es-ES"/>
        </w:rPr>
        <w:t xml:space="preserve">en calidad de VENDEDOR(ES), con cédula de ciudadanía </w:t>
      </w:r>
      <w:r w:rsidRPr="00756274">
        <w:t xml:space="preserve">número </w:t>
      </w:r>
      <w:r w:rsidRPr="00756274">
        <w:rPr>
          <w:rFonts w:eastAsia="Times New Roman" w:cs="Calibri"/>
          <w:lang w:val="es-ES" w:eastAsia="es-ES"/>
        </w:rPr>
        <w:t>___________</w:t>
      </w:r>
      <w:r w:rsidRPr="00756274">
        <w:rPr>
          <w:b/>
          <w:lang w:val="es-ES"/>
        </w:rPr>
        <w:t>;</w:t>
      </w:r>
      <w:r w:rsidRPr="00756274">
        <w:rPr>
          <w:rFonts w:eastAsia="Times New Roman" w:cs="Calibri"/>
          <w:lang w:val="es-ES" w:eastAsia="es-ES"/>
        </w:rPr>
        <w:t xml:space="preserve"> y ___________; y, yo/nosotros en calidad de COMPRADOR(ES) </w:t>
      </w:r>
      <w:r w:rsidRPr="00756274">
        <w:t xml:space="preserve">con cédula de ciudadanía número </w:t>
      </w:r>
      <w:r w:rsidRPr="00756274">
        <w:rPr>
          <w:rFonts w:eastAsia="Times New Roman" w:cs="Calibri"/>
          <w:lang w:val="es-ES" w:eastAsia="es-ES"/>
        </w:rPr>
        <w:t>___________; y ___________</w:t>
      </w:r>
      <w:r w:rsidRPr="00756274">
        <w:t>,</w:t>
      </w:r>
      <w:r w:rsidRPr="00756274">
        <w:rPr>
          <w:b/>
        </w:rPr>
        <w:t xml:space="preserve"> </w:t>
      </w:r>
      <w:r w:rsidRPr="00756274">
        <w:t xml:space="preserve">comparecemos a la suscripción del presente documento libre y voluntariamente, en pleno </w:t>
      </w:r>
      <w:r w:rsidRPr="00901DA5">
        <w:t>conocimiento sobre la declaración de impuestos y de nuestra obligación respecto al pago de títulos municipales, que se deben realizar por concepto de transferencia de dominio de inmuebles.</w:t>
      </w:r>
    </w:p>
    <w:p w:rsidR="00B437D9" w:rsidRPr="00756274" w:rsidRDefault="00B437D9" w:rsidP="00B437D9">
      <w:pPr>
        <w:spacing w:after="0" w:line="240" w:lineRule="auto"/>
        <w:jc w:val="both"/>
      </w:pPr>
    </w:p>
    <w:p w:rsidR="00B437D9" w:rsidRPr="00901DA5" w:rsidRDefault="00B437D9" w:rsidP="00B437D9">
      <w:pPr>
        <w:spacing w:after="0" w:line="240" w:lineRule="auto"/>
        <w:jc w:val="both"/>
      </w:pPr>
      <w:r w:rsidRPr="00756274">
        <w:t xml:space="preserve">En este sentido, declaramos </w:t>
      </w:r>
      <w:r>
        <w:t xml:space="preserve">y aceptamos </w:t>
      </w:r>
      <w:r w:rsidRPr="00756274">
        <w:t xml:space="preserve">conocer que los gastos que demande el avalúo del inmueble, honorarios del estudio jurídico </w:t>
      </w:r>
      <w:r w:rsidRPr="00901DA5">
        <w:t xml:space="preserve">asignado automáticamente, pago de tributos, derechos notariales, inscripción en el Registro de la Propiedad, entre otros, para los casos en que se financie el cien por ciento (100%) del avalúo comercial del bien inmueble serán de cuenta del/los solicitante(s) del crédito; y, que en los casos en que el financiamiento del crédito sea menor al cien por ciento (100%) del avalúo comercial, estos valores, a excepción del impuesto de plusvalía, podrán ser financiados por el BIESS conforme la aceptación realizada en la página web del Banco y serán incluidos en el monto financiado del crédito, verificando previamente que éstos no superen el avalúo comercial del bien inmueble, siempre y cuando </w:t>
      </w:r>
      <w:r w:rsidRPr="00901DA5">
        <w:rPr>
          <w:rFonts w:eastAsia="Times New Roman" w:cs="Arial"/>
          <w:lang w:eastAsia="es-EC"/>
        </w:rPr>
        <w:t>el monto o porcentaje asignado para cubrir los gastos del trámite hipotecario</w:t>
      </w:r>
      <w:r w:rsidRPr="00901DA5">
        <w:rPr>
          <w:rFonts w:eastAsia="Times New Roman" w:cs="Times New Roman"/>
          <w:lang w:eastAsia="es-EC"/>
        </w:rPr>
        <w:t xml:space="preserve"> lo permita.</w:t>
      </w:r>
    </w:p>
    <w:p w:rsidR="00B437D9" w:rsidRPr="00901DA5" w:rsidRDefault="00B437D9" w:rsidP="00B437D9">
      <w:pPr>
        <w:spacing w:after="0" w:line="240" w:lineRule="auto"/>
        <w:jc w:val="both"/>
      </w:pPr>
    </w:p>
    <w:p w:rsidR="00B437D9" w:rsidRPr="00901DA5" w:rsidRDefault="00B437D9" w:rsidP="00B437D9">
      <w:pPr>
        <w:spacing w:after="0" w:line="240" w:lineRule="auto"/>
        <w:jc w:val="both"/>
      </w:pPr>
      <w:r w:rsidRPr="00901DA5">
        <w:t>En tal virtud, solicitamos y autorizamos a</w:t>
      </w:r>
      <w:r>
        <w:t>l</w:t>
      </w:r>
      <w:r w:rsidRPr="00901DA5">
        <w:t xml:space="preserve"> estudio jurídico/abogado/constructor</w:t>
      </w:r>
      <w:r>
        <w:t xml:space="preserve"> </w:t>
      </w:r>
      <w:r w:rsidRPr="00901DA5">
        <w:t>contratado y/o calificado por el BIESS</w:t>
      </w:r>
      <w:r>
        <w:t>, al cual se ha asignado mi solicitud de crédito,</w:t>
      </w:r>
      <w:r w:rsidRPr="00901DA5">
        <w:t xml:space="preserve"> para realizar la instrumentación legal del crédito hipotecario para que, </w:t>
      </w:r>
      <w:r w:rsidRPr="00901DA5">
        <w:rPr>
          <w:rStyle w:val="nfasis"/>
          <w:bCs/>
          <w:sz w:val="24"/>
          <w:szCs w:val="24"/>
        </w:rPr>
        <w:t>realice la declaración de impuestos por transferencia de dominio de bienes inmuebles en el Municipio de acuerdo a su jurisdicción y la respectiva generación de títulos de crédito a ser cancelados, correspondi</w:t>
      </w:r>
      <w:r>
        <w:rPr>
          <w:rStyle w:val="nfasis"/>
          <w:bCs/>
          <w:sz w:val="24"/>
          <w:szCs w:val="24"/>
        </w:rPr>
        <w:t>ente a compradores y vendedores</w:t>
      </w:r>
      <w:r w:rsidRPr="00901DA5">
        <w:t>, y que los mismos sean cancelados como se detalla a continuación:</w:t>
      </w:r>
    </w:p>
    <w:p w:rsidR="00B437D9" w:rsidRPr="00901DA5" w:rsidRDefault="00B437D9" w:rsidP="00B437D9">
      <w:pPr>
        <w:spacing w:after="0" w:line="240" w:lineRule="auto"/>
        <w:jc w:val="both"/>
      </w:pPr>
    </w:p>
    <w:tbl>
      <w:tblPr>
        <w:tblW w:w="88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985"/>
        <w:gridCol w:w="1984"/>
        <w:gridCol w:w="2410"/>
      </w:tblGrid>
      <w:tr w:rsidR="00B437D9" w:rsidRPr="00756274" w:rsidTr="001128F5">
        <w:trPr>
          <w:trHeight w:val="46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D9" w:rsidRPr="00901DA5" w:rsidRDefault="00B437D9" w:rsidP="001128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es-EC"/>
              </w:rPr>
            </w:pPr>
            <w:r w:rsidRPr="00901DA5">
              <w:rPr>
                <w:rFonts w:eastAsia="Times New Roman" w:cs="Times New Roman"/>
                <w:b/>
                <w:bCs/>
                <w:sz w:val="18"/>
                <w:szCs w:val="18"/>
                <w:lang w:eastAsia="es-EC"/>
              </w:rPr>
              <w:t>Impuestos a cancelar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D9" w:rsidRPr="00901DA5" w:rsidRDefault="00B437D9" w:rsidP="001128F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es-EC"/>
              </w:rPr>
            </w:pPr>
            <w:r w:rsidRPr="00901DA5">
              <w:rPr>
                <w:rFonts w:eastAsia="Times New Roman" w:cs="Times New Roman"/>
                <w:b/>
                <w:sz w:val="18"/>
                <w:szCs w:val="18"/>
                <w:lang w:eastAsia="es-EC"/>
              </w:rPr>
              <w:t>Pago directo por el Vendedor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D9" w:rsidRPr="00901DA5" w:rsidRDefault="00B437D9" w:rsidP="001128F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es-EC"/>
              </w:rPr>
            </w:pPr>
            <w:r w:rsidRPr="00901DA5">
              <w:rPr>
                <w:rFonts w:eastAsia="Times New Roman" w:cs="Times New Roman"/>
                <w:b/>
                <w:sz w:val="18"/>
                <w:szCs w:val="18"/>
                <w:lang w:eastAsia="es-EC"/>
              </w:rPr>
              <w:t>Pago directo por el Asegurado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D9" w:rsidRPr="00756274" w:rsidRDefault="00B437D9" w:rsidP="001128F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es-EC"/>
              </w:rPr>
            </w:pPr>
            <w:r w:rsidRPr="00901DA5">
              <w:rPr>
                <w:rFonts w:eastAsia="Times New Roman" w:cs="Times New Roman"/>
                <w:b/>
                <w:sz w:val="18"/>
                <w:szCs w:val="18"/>
                <w:lang w:eastAsia="es-EC"/>
              </w:rPr>
              <w:t>Con financiamiento al crédito del BIESS (Asegurado)</w:t>
            </w:r>
          </w:p>
        </w:tc>
      </w:tr>
      <w:tr w:rsidR="00B437D9" w:rsidRPr="00756274" w:rsidTr="001128F5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D9" w:rsidRPr="00756274" w:rsidRDefault="00B437D9" w:rsidP="001128F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C"/>
              </w:rPr>
            </w:pPr>
            <w:r w:rsidRPr="00756274">
              <w:rPr>
                <w:rFonts w:eastAsia="Times New Roman" w:cs="Times New Roman"/>
                <w:sz w:val="18"/>
                <w:szCs w:val="18"/>
                <w:lang w:eastAsia="es-EC"/>
              </w:rPr>
              <w:t>Alcabalas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D9" w:rsidRPr="00756274" w:rsidRDefault="00B437D9" w:rsidP="001128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EC"/>
              </w:rPr>
            </w:pPr>
            <w:r w:rsidRPr="00756274">
              <w:rPr>
                <w:rFonts w:eastAsia="Times New Roman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D9" w:rsidRPr="00756274" w:rsidRDefault="00B437D9" w:rsidP="001128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EC"/>
              </w:rPr>
            </w:pPr>
            <w:r w:rsidRPr="00756274">
              <w:rPr>
                <w:rFonts w:eastAsia="Times New Roman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D9" w:rsidRPr="00756274" w:rsidRDefault="00B437D9" w:rsidP="001128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EC"/>
              </w:rPr>
            </w:pPr>
            <w:r w:rsidRPr="00756274">
              <w:rPr>
                <w:rFonts w:eastAsia="Times New Roman" w:cs="Times New Roman"/>
                <w:sz w:val="18"/>
                <w:szCs w:val="18"/>
                <w:lang w:eastAsia="es-EC"/>
              </w:rPr>
              <w:t> </w:t>
            </w:r>
          </w:p>
        </w:tc>
      </w:tr>
      <w:tr w:rsidR="00B437D9" w:rsidRPr="00756274" w:rsidTr="001128F5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7D9" w:rsidRPr="00756274" w:rsidRDefault="00B437D9" w:rsidP="001128F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C"/>
              </w:rPr>
            </w:pPr>
            <w:r w:rsidRPr="00756274">
              <w:rPr>
                <w:rFonts w:eastAsia="Times New Roman" w:cs="Times New Roman"/>
                <w:sz w:val="18"/>
                <w:szCs w:val="18"/>
                <w:lang w:eastAsia="es-EC"/>
              </w:rPr>
              <w:t>Obras (CEM)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7D9" w:rsidRPr="007D22CB" w:rsidRDefault="00B437D9" w:rsidP="001128F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es-EC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7D9" w:rsidRPr="00756274" w:rsidRDefault="00B437D9" w:rsidP="001128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7D9" w:rsidRPr="00756274" w:rsidRDefault="00B437D9" w:rsidP="001128F5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EC"/>
              </w:rPr>
            </w:pPr>
          </w:p>
        </w:tc>
      </w:tr>
      <w:tr w:rsidR="00B437D9" w:rsidRPr="00756274" w:rsidTr="001128F5">
        <w:trPr>
          <w:trHeight w:val="315"/>
        </w:trPr>
        <w:tc>
          <w:tcPr>
            <w:tcW w:w="8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7D9" w:rsidRPr="00756274" w:rsidRDefault="00B437D9" w:rsidP="001128F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es-EC"/>
              </w:rPr>
            </w:pPr>
            <w:r w:rsidRPr="00756274">
              <w:rPr>
                <w:rFonts w:eastAsia="Times New Roman" w:cs="Times New Roman"/>
                <w:b/>
                <w:sz w:val="18"/>
                <w:szCs w:val="18"/>
                <w:lang w:eastAsia="es-EC"/>
              </w:rPr>
              <w:t xml:space="preserve">*Marque con una X </w:t>
            </w:r>
            <w:r>
              <w:rPr>
                <w:rFonts w:eastAsia="Times New Roman" w:cs="Times New Roman"/>
                <w:b/>
                <w:sz w:val="18"/>
                <w:szCs w:val="18"/>
                <w:lang w:eastAsia="es-EC"/>
              </w:rPr>
              <w:t xml:space="preserve">la forma de pago del tributo </w:t>
            </w:r>
          </w:p>
        </w:tc>
      </w:tr>
    </w:tbl>
    <w:p w:rsidR="00B437D9" w:rsidRPr="00756274" w:rsidRDefault="00B437D9" w:rsidP="00B437D9">
      <w:pPr>
        <w:spacing w:after="0" w:line="240" w:lineRule="auto"/>
        <w:jc w:val="both"/>
        <w:rPr>
          <w:rFonts w:eastAsia="Times New Roman" w:cs="Times New Roman"/>
          <w:b/>
          <w:lang w:eastAsia="es-EC"/>
        </w:rPr>
      </w:pPr>
    </w:p>
    <w:p w:rsidR="00B437D9" w:rsidRPr="00756274" w:rsidRDefault="00B437D9" w:rsidP="00B437D9">
      <w:pPr>
        <w:spacing w:after="0" w:line="240" w:lineRule="auto"/>
        <w:jc w:val="both"/>
        <w:rPr>
          <w:rFonts w:eastAsia="Times New Roman" w:cs="Times New Roman"/>
          <w:lang w:eastAsia="es-EC"/>
        </w:rPr>
      </w:pPr>
      <w:r w:rsidRPr="00211EEF">
        <w:rPr>
          <w:rFonts w:eastAsia="Times New Roman" w:cs="Times New Roman"/>
          <w:lang w:eastAsia="es-EC"/>
        </w:rPr>
        <w:t>Adicionalmente, declaramos que</w:t>
      </w:r>
      <w:r>
        <w:rPr>
          <w:rFonts w:eastAsia="Times New Roman" w:cs="Times New Roman"/>
          <w:lang w:eastAsia="es-EC"/>
        </w:rPr>
        <w:t xml:space="preserve"> aceptamos el pago de los títulos que se generen en</w:t>
      </w:r>
      <w:r w:rsidRPr="00211EEF">
        <w:rPr>
          <w:rFonts w:eastAsia="Times New Roman" w:cs="Times New Roman"/>
          <w:lang w:eastAsia="es-EC"/>
        </w:rPr>
        <w:t xml:space="preserve"> la simulación </w:t>
      </w:r>
      <w:r>
        <w:rPr>
          <w:rFonts w:eastAsia="Times New Roman" w:cs="Times New Roman"/>
          <w:lang w:eastAsia="es-EC"/>
        </w:rPr>
        <w:t xml:space="preserve">realizada </w:t>
      </w:r>
      <w:r w:rsidRPr="00211EEF">
        <w:rPr>
          <w:rFonts w:eastAsia="Times New Roman" w:cs="Times New Roman"/>
          <w:lang w:eastAsia="es-EC"/>
        </w:rPr>
        <w:t>en la página del Municipio</w:t>
      </w:r>
      <w:r>
        <w:rPr>
          <w:rFonts w:eastAsia="Times New Roman" w:cs="Times New Roman"/>
          <w:lang w:eastAsia="es-EC"/>
        </w:rPr>
        <w:t xml:space="preserve"> por el Estudio Jurídico/Abogado/Constructoras,</w:t>
      </w:r>
      <w:r w:rsidRPr="00211EEF">
        <w:rPr>
          <w:rFonts w:eastAsia="Times New Roman" w:cs="Times New Roman"/>
          <w:lang w:eastAsia="es-EC"/>
        </w:rPr>
        <w:t xml:space="preserve"> </w:t>
      </w:r>
      <w:r>
        <w:rPr>
          <w:rFonts w:eastAsia="Times New Roman" w:cs="Times New Roman"/>
          <w:lang w:eastAsia="es-EC"/>
        </w:rPr>
        <w:t>d</w:t>
      </w:r>
      <w:r w:rsidRPr="00211EEF">
        <w:rPr>
          <w:rFonts w:eastAsia="Times New Roman" w:cs="Times New Roman"/>
          <w:lang w:eastAsia="es-EC"/>
        </w:rPr>
        <w:t>el cálculo de los impuestos a pagar, razón por la que expresamos nuestra conformidad y nuestro conocimiento de los valores que se deberán cancelar previo a la celebración de la escritura pública respectiva</w:t>
      </w:r>
      <w:r w:rsidRPr="00756274">
        <w:rPr>
          <w:rFonts w:eastAsia="Times New Roman" w:cs="Times New Roman"/>
          <w:lang w:eastAsia="es-EC"/>
        </w:rPr>
        <w:t xml:space="preserve">.  </w:t>
      </w:r>
    </w:p>
    <w:p w:rsidR="00B437D9" w:rsidRPr="00756274" w:rsidRDefault="00B437D9" w:rsidP="00B437D9">
      <w:pPr>
        <w:spacing w:after="0" w:line="240" w:lineRule="auto"/>
        <w:jc w:val="both"/>
        <w:rPr>
          <w:rFonts w:eastAsia="Times New Roman" w:cs="Times New Roman"/>
          <w:lang w:eastAsia="es-EC"/>
        </w:rPr>
      </w:pPr>
    </w:p>
    <w:p w:rsidR="00B437D9" w:rsidRPr="00756274" w:rsidRDefault="00B437D9" w:rsidP="00B437D9">
      <w:pPr>
        <w:spacing w:after="0" w:line="240" w:lineRule="auto"/>
        <w:jc w:val="both"/>
        <w:rPr>
          <w:b/>
        </w:rPr>
      </w:pPr>
      <w:r w:rsidRPr="00756274">
        <w:t xml:space="preserve">Los valores bajo la denominación: </w:t>
      </w:r>
      <w:r w:rsidRPr="00756274">
        <w:rPr>
          <w:rFonts w:eastAsia="Times New Roman" w:cs="Times New Roman"/>
          <w:lang w:eastAsia="es-EC"/>
        </w:rPr>
        <w:t>CON FINANCIAMIENTO AL CRÉDITO</w:t>
      </w:r>
      <w:r w:rsidRPr="00756274">
        <w:t xml:space="preserve"> </w:t>
      </w:r>
      <w:r w:rsidRPr="00756274">
        <w:rPr>
          <w:rFonts w:eastAsia="Times New Roman" w:cs="Times New Roman"/>
          <w:lang w:eastAsia="es-EC"/>
        </w:rPr>
        <w:t xml:space="preserve">DEL BIESS </w:t>
      </w:r>
      <w:r w:rsidRPr="00756274">
        <w:t>se imputarán al préstamo hipotecario signado con el número</w:t>
      </w:r>
      <w:r w:rsidRPr="00756274">
        <w:rPr>
          <w:b/>
        </w:rPr>
        <w:t xml:space="preserve"> </w:t>
      </w:r>
      <w:r w:rsidRPr="00756274">
        <w:rPr>
          <w:rFonts w:eastAsia="Times New Roman" w:cs="Calibri"/>
          <w:lang w:val="es-ES" w:eastAsia="es-ES"/>
        </w:rPr>
        <w:t>____________</w:t>
      </w:r>
      <w:r w:rsidRPr="00756274">
        <w:rPr>
          <w:rFonts w:eastAsia="Times New Roman" w:cs="Arial"/>
          <w:lang w:eastAsia="es-EC"/>
        </w:rPr>
        <w:t xml:space="preserve">, </w:t>
      </w:r>
      <w:r w:rsidRPr="00756274">
        <w:t xml:space="preserve">verificando </w:t>
      </w:r>
      <w:r>
        <w:t xml:space="preserve">previamente </w:t>
      </w:r>
      <w:r w:rsidRPr="00756274">
        <w:t xml:space="preserve">que éstos no </w:t>
      </w:r>
      <w:r w:rsidRPr="00756274">
        <w:lastRenderedPageBreak/>
        <w:t xml:space="preserve">superen el avalúo </w:t>
      </w:r>
      <w:r>
        <w:t xml:space="preserve">comercial del bien inmueble, </w:t>
      </w:r>
      <w:r w:rsidRPr="00756274">
        <w:rPr>
          <w:rFonts w:eastAsia="Times New Roman" w:cs="Times New Roman"/>
          <w:lang w:eastAsia="es-EC"/>
        </w:rPr>
        <w:t>siempre y cuando</w:t>
      </w:r>
      <w:r w:rsidRPr="00756274">
        <w:rPr>
          <w:rFonts w:eastAsia="Times New Roman" w:cs="Arial"/>
          <w:lang w:eastAsia="es-EC"/>
        </w:rPr>
        <w:t xml:space="preserve"> el monto o porcentaje asignado para cubrir los gastos del trámite hipotecario lo </w:t>
      </w:r>
      <w:r w:rsidRPr="00901DA5">
        <w:rPr>
          <w:rFonts w:eastAsia="Times New Roman" w:cs="Arial"/>
          <w:lang w:eastAsia="es-EC"/>
        </w:rPr>
        <w:t>permitan.</w:t>
      </w:r>
    </w:p>
    <w:p w:rsidR="00B437D9" w:rsidRPr="00756274" w:rsidRDefault="00B437D9" w:rsidP="00B437D9">
      <w:pPr>
        <w:spacing w:after="0" w:line="240" w:lineRule="auto"/>
        <w:jc w:val="both"/>
        <w:rPr>
          <w:rFonts w:eastAsia="Times New Roman" w:cs="Times New Roman"/>
          <w:lang w:eastAsia="es-EC"/>
        </w:rPr>
      </w:pPr>
      <w:r w:rsidRPr="00756274">
        <w:rPr>
          <w:rFonts w:eastAsia="Times New Roman" w:cs="Times New Roman"/>
          <w:lang w:eastAsia="es-EC"/>
        </w:rPr>
        <w:t xml:space="preserve">Para constancia de lo acordado, las partes suscriben el presente documento en la ciudad de __________, a __________________,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B437D9" w:rsidRPr="00756274" w:rsidTr="001128F5">
        <w:trPr>
          <w:trHeight w:val="315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7D9" w:rsidRPr="00756274" w:rsidRDefault="00B437D9" w:rsidP="001128F5">
            <w:pPr>
              <w:spacing w:after="0" w:line="240" w:lineRule="auto"/>
              <w:jc w:val="both"/>
              <w:rPr>
                <w:rFonts w:eastAsia="Times New Roman" w:cs="Times New Roman"/>
                <w:lang w:eastAsia="es-EC"/>
              </w:rPr>
            </w:pPr>
          </w:p>
        </w:tc>
      </w:tr>
    </w:tbl>
    <w:p w:rsidR="00B437D9" w:rsidRPr="00756274" w:rsidRDefault="00B437D9" w:rsidP="00B437D9">
      <w:pPr>
        <w:pStyle w:val="Sinespaciado"/>
        <w:jc w:val="both"/>
      </w:pPr>
    </w:p>
    <w:p w:rsidR="00B437D9" w:rsidRPr="00756274" w:rsidRDefault="00B437D9" w:rsidP="00B437D9">
      <w:pPr>
        <w:pStyle w:val="Sinespaciado"/>
        <w:jc w:val="both"/>
      </w:pPr>
    </w:p>
    <w:p w:rsidR="00B437D9" w:rsidRPr="00756274" w:rsidRDefault="00B437D9" w:rsidP="00B437D9">
      <w:pPr>
        <w:pStyle w:val="Sinespaciado"/>
        <w:jc w:val="both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422"/>
      </w:tblGrid>
      <w:tr w:rsidR="00B437D9" w:rsidRPr="00756274" w:rsidTr="001128F5">
        <w:trPr>
          <w:trHeight w:val="755"/>
          <w:jc w:val="center"/>
        </w:trPr>
        <w:tc>
          <w:tcPr>
            <w:tcW w:w="4489" w:type="dxa"/>
          </w:tcPr>
          <w:p w:rsidR="00B437D9" w:rsidRPr="00756274" w:rsidRDefault="00B437D9" w:rsidP="001128F5">
            <w:pPr>
              <w:pStyle w:val="Sinespaciado"/>
            </w:pPr>
            <w:r>
              <w:t>_________</w:t>
            </w:r>
            <w:r w:rsidRPr="00756274">
              <w:t>_________________</w:t>
            </w:r>
          </w:p>
          <w:p w:rsidR="00B437D9" w:rsidRPr="00756274" w:rsidRDefault="00B437D9" w:rsidP="001128F5">
            <w:pPr>
              <w:pStyle w:val="Sinespaciado"/>
              <w:rPr>
                <w:lang w:val="es-ES" w:eastAsia="es-ES"/>
              </w:rPr>
            </w:pPr>
            <w:r w:rsidRPr="00756274">
              <w:t>FIRMA(</w:t>
            </w:r>
            <w:r w:rsidR="00504B72" w:rsidRPr="00756274">
              <w:t>S) VENDEDOR</w:t>
            </w:r>
            <w:r w:rsidRPr="00756274">
              <w:rPr>
                <w:lang w:val="es-ES" w:eastAsia="es-ES"/>
              </w:rPr>
              <w:t>(ES)</w:t>
            </w:r>
          </w:p>
          <w:p w:rsidR="00B437D9" w:rsidRPr="00756274" w:rsidRDefault="00B437D9" w:rsidP="001128F5">
            <w:pPr>
              <w:pStyle w:val="Sinespaciado"/>
              <w:rPr>
                <w:lang w:val="es-ES" w:eastAsia="es-ES"/>
              </w:rPr>
            </w:pPr>
            <w:r w:rsidRPr="00756274">
              <w:rPr>
                <w:lang w:val="es-ES" w:eastAsia="es-ES"/>
              </w:rPr>
              <w:t>Nombres y Apellidos</w:t>
            </w:r>
            <w:r>
              <w:rPr>
                <w:lang w:val="es-ES" w:eastAsia="es-ES"/>
              </w:rPr>
              <w:t>:</w:t>
            </w:r>
          </w:p>
          <w:p w:rsidR="00B437D9" w:rsidRPr="00756274" w:rsidRDefault="00B437D9" w:rsidP="001128F5">
            <w:pPr>
              <w:pStyle w:val="Sinespaciado"/>
            </w:pPr>
            <w:r w:rsidRPr="00756274">
              <w:t>C.C.</w:t>
            </w:r>
            <w:r>
              <w:t xml:space="preserve"> N°.-</w:t>
            </w:r>
          </w:p>
        </w:tc>
        <w:tc>
          <w:tcPr>
            <w:tcW w:w="4489" w:type="dxa"/>
          </w:tcPr>
          <w:p w:rsidR="00B437D9" w:rsidRPr="00756274" w:rsidRDefault="00B437D9" w:rsidP="001128F5">
            <w:pPr>
              <w:pStyle w:val="Sinespaciado"/>
            </w:pPr>
            <w:r>
              <w:t>_____________</w:t>
            </w:r>
            <w:r w:rsidRPr="00756274">
              <w:t>______________</w:t>
            </w:r>
          </w:p>
          <w:p w:rsidR="00B437D9" w:rsidRPr="00756274" w:rsidRDefault="00B437D9" w:rsidP="001128F5">
            <w:pPr>
              <w:pStyle w:val="Sinespaciado"/>
              <w:rPr>
                <w:lang w:val="es-ES" w:eastAsia="es-ES"/>
              </w:rPr>
            </w:pPr>
            <w:r w:rsidRPr="00756274">
              <w:rPr>
                <w:lang w:val="es-ES" w:eastAsia="es-ES"/>
              </w:rPr>
              <w:t>FIRMA(S) COMPRADOR(ES)</w:t>
            </w:r>
          </w:p>
          <w:p w:rsidR="00B437D9" w:rsidRPr="00756274" w:rsidRDefault="00B437D9" w:rsidP="001128F5">
            <w:pPr>
              <w:pStyle w:val="Sinespaciado"/>
              <w:rPr>
                <w:lang w:val="es-ES" w:eastAsia="es-ES"/>
              </w:rPr>
            </w:pPr>
            <w:r w:rsidRPr="00756274">
              <w:rPr>
                <w:lang w:val="es-ES" w:eastAsia="es-ES"/>
              </w:rPr>
              <w:t>Nombres y Apellidos</w:t>
            </w:r>
            <w:r>
              <w:rPr>
                <w:lang w:val="es-ES" w:eastAsia="es-ES"/>
              </w:rPr>
              <w:t>:</w:t>
            </w:r>
          </w:p>
          <w:p w:rsidR="00B437D9" w:rsidRPr="00756274" w:rsidRDefault="00B437D9" w:rsidP="001128F5">
            <w:pPr>
              <w:pStyle w:val="Sinespaciado"/>
            </w:pPr>
            <w:r w:rsidRPr="00756274">
              <w:t>C.C.</w:t>
            </w:r>
            <w:r>
              <w:t xml:space="preserve"> N°.-</w:t>
            </w:r>
          </w:p>
        </w:tc>
      </w:tr>
      <w:tr w:rsidR="00B437D9" w:rsidRPr="00756274" w:rsidTr="001128F5">
        <w:trPr>
          <w:jc w:val="center"/>
        </w:trPr>
        <w:tc>
          <w:tcPr>
            <w:tcW w:w="4489" w:type="dxa"/>
          </w:tcPr>
          <w:p w:rsidR="00B437D9" w:rsidRDefault="00B437D9" w:rsidP="001128F5">
            <w:pPr>
              <w:pStyle w:val="Sinespaciado"/>
              <w:jc w:val="center"/>
            </w:pPr>
          </w:p>
        </w:tc>
        <w:tc>
          <w:tcPr>
            <w:tcW w:w="4489" w:type="dxa"/>
          </w:tcPr>
          <w:p w:rsidR="00B437D9" w:rsidRDefault="00B437D9" w:rsidP="001128F5">
            <w:pPr>
              <w:pStyle w:val="Sinespaciado"/>
              <w:jc w:val="center"/>
            </w:pPr>
          </w:p>
        </w:tc>
      </w:tr>
    </w:tbl>
    <w:p w:rsidR="00B437D9" w:rsidRDefault="00B437D9" w:rsidP="00B437D9">
      <w:pPr>
        <w:pStyle w:val="Sinespaciado"/>
        <w:jc w:val="both"/>
      </w:pPr>
    </w:p>
    <w:p w:rsidR="00B437D9" w:rsidRDefault="00B437D9" w:rsidP="00B437D9">
      <w:pPr>
        <w:pStyle w:val="Sinespaciado"/>
        <w:jc w:val="both"/>
      </w:pPr>
    </w:p>
    <w:p w:rsidR="00B437D9" w:rsidRPr="00756274" w:rsidRDefault="00B437D9" w:rsidP="00B437D9">
      <w:pPr>
        <w:pStyle w:val="Sinespaciado"/>
        <w:jc w:val="both"/>
      </w:pPr>
    </w:p>
    <w:p w:rsidR="00B437D9" w:rsidRDefault="00B437D9" w:rsidP="00B437D9">
      <w:pPr>
        <w:pStyle w:val="Sinespaciado"/>
        <w:jc w:val="both"/>
      </w:pPr>
      <w:r w:rsidRPr="00756274">
        <w:t xml:space="preserve">                   </w:t>
      </w:r>
      <w:r w:rsidRPr="00756274">
        <w:tab/>
      </w:r>
    </w:p>
    <w:p w:rsidR="00B437D9" w:rsidRDefault="00B437D9" w:rsidP="00B437D9">
      <w:pPr>
        <w:pStyle w:val="Sinespaciado"/>
        <w:jc w:val="both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422"/>
      </w:tblGrid>
      <w:tr w:rsidR="00B437D9" w:rsidRPr="00FA6DBF" w:rsidTr="001128F5">
        <w:trPr>
          <w:trHeight w:val="57"/>
          <w:jc w:val="center"/>
        </w:trPr>
        <w:tc>
          <w:tcPr>
            <w:tcW w:w="4489" w:type="dxa"/>
          </w:tcPr>
          <w:p w:rsidR="00B437D9" w:rsidRPr="00901DA5" w:rsidRDefault="00B437D9" w:rsidP="001128F5">
            <w:pPr>
              <w:pStyle w:val="Sinespaciado"/>
            </w:pPr>
            <w:r w:rsidRPr="00901DA5">
              <w:t>__________________________</w:t>
            </w:r>
          </w:p>
          <w:p w:rsidR="00B437D9" w:rsidRPr="00901DA5" w:rsidRDefault="00B437D9" w:rsidP="001128F5">
            <w:pPr>
              <w:pStyle w:val="Sinespaciado"/>
              <w:rPr>
                <w:lang w:val="es-ES" w:eastAsia="es-ES"/>
              </w:rPr>
            </w:pPr>
            <w:r w:rsidRPr="00901DA5">
              <w:t>FIRMA(</w:t>
            </w:r>
            <w:r w:rsidR="00504B72" w:rsidRPr="00901DA5">
              <w:t>S) VENDEDOR</w:t>
            </w:r>
            <w:r w:rsidRPr="00901DA5">
              <w:rPr>
                <w:lang w:val="es-ES" w:eastAsia="es-ES"/>
              </w:rPr>
              <w:t>(ES)</w:t>
            </w:r>
          </w:p>
          <w:p w:rsidR="00B437D9" w:rsidRPr="00901DA5" w:rsidRDefault="00B437D9" w:rsidP="001128F5">
            <w:pPr>
              <w:pStyle w:val="Sinespaciado"/>
              <w:rPr>
                <w:lang w:val="es-ES" w:eastAsia="es-ES"/>
              </w:rPr>
            </w:pPr>
            <w:r w:rsidRPr="00901DA5">
              <w:rPr>
                <w:lang w:val="es-ES" w:eastAsia="es-ES"/>
              </w:rPr>
              <w:t>Nombres y Apellidos:</w:t>
            </w:r>
          </w:p>
          <w:p w:rsidR="00B437D9" w:rsidRPr="00901DA5" w:rsidRDefault="00B437D9" w:rsidP="001128F5">
            <w:pPr>
              <w:pStyle w:val="Sinespaciado"/>
            </w:pPr>
            <w:r w:rsidRPr="00901DA5">
              <w:t>C.C. N°.-</w:t>
            </w:r>
          </w:p>
        </w:tc>
        <w:tc>
          <w:tcPr>
            <w:tcW w:w="4489" w:type="dxa"/>
          </w:tcPr>
          <w:p w:rsidR="00B437D9" w:rsidRPr="00901DA5" w:rsidRDefault="00B437D9" w:rsidP="001128F5">
            <w:pPr>
              <w:pStyle w:val="Sinespaciado"/>
            </w:pPr>
            <w:r w:rsidRPr="00901DA5">
              <w:t>___________________________</w:t>
            </w:r>
          </w:p>
          <w:p w:rsidR="00B437D9" w:rsidRPr="00901DA5" w:rsidRDefault="00B437D9" w:rsidP="001128F5">
            <w:pPr>
              <w:pStyle w:val="Sinespaciado"/>
              <w:rPr>
                <w:lang w:val="es-ES" w:eastAsia="es-ES"/>
              </w:rPr>
            </w:pPr>
            <w:r w:rsidRPr="00901DA5">
              <w:rPr>
                <w:lang w:val="es-ES" w:eastAsia="es-ES"/>
              </w:rPr>
              <w:t>FIRMA(S) COMPRADOR(ES)</w:t>
            </w:r>
          </w:p>
          <w:p w:rsidR="00B437D9" w:rsidRPr="00901DA5" w:rsidRDefault="00B437D9" w:rsidP="001128F5">
            <w:pPr>
              <w:pStyle w:val="Sinespaciado"/>
              <w:rPr>
                <w:lang w:val="es-ES" w:eastAsia="es-ES"/>
              </w:rPr>
            </w:pPr>
            <w:r w:rsidRPr="00901DA5">
              <w:rPr>
                <w:lang w:val="es-ES" w:eastAsia="es-ES"/>
              </w:rPr>
              <w:t>Nombres y Apellidos:</w:t>
            </w:r>
          </w:p>
          <w:p w:rsidR="00B437D9" w:rsidRPr="00901DA5" w:rsidRDefault="00B437D9" w:rsidP="001128F5">
            <w:pPr>
              <w:pStyle w:val="Sinespaciado"/>
            </w:pPr>
            <w:r w:rsidRPr="00901DA5">
              <w:t>C.C. N°.-</w:t>
            </w:r>
          </w:p>
        </w:tc>
      </w:tr>
    </w:tbl>
    <w:p w:rsidR="00B437D9" w:rsidRDefault="00B437D9" w:rsidP="00B437D9">
      <w:pPr>
        <w:jc w:val="both"/>
      </w:pPr>
    </w:p>
    <w:p w:rsidR="002F6A5E" w:rsidRPr="00756274" w:rsidRDefault="002F6A5E" w:rsidP="00EB078E">
      <w:pPr>
        <w:spacing w:after="0" w:line="240" w:lineRule="auto"/>
        <w:jc w:val="both"/>
      </w:pPr>
    </w:p>
    <w:sectPr w:rsidR="002F6A5E" w:rsidRPr="007562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3F"/>
    <w:rsid w:val="0000660F"/>
    <w:rsid w:val="00031103"/>
    <w:rsid w:val="00032655"/>
    <w:rsid w:val="00042476"/>
    <w:rsid w:val="000511A5"/>
    <w:rsid w:val="00054CFF"/>
    <w:rsid w:val="0005555B"/>
    <w:rsid w:val="0006128D"/>
    <w:rsid w:val="000720D7"/>
    <w:rsid w:val="000747E1"/>
    <w:rsid w:val="00077998"/>
    <w:rsid w:val="00080F7D"/>
    <w:rsid w:val="00082938"/>
    <w:rsid w:val="00086CB8"/>
    <w:rsid w:val="00090725"/>
    <w:rsid w:val="00092E32"/>
    <w:rsid w:val="000949DB"/>
    <w:rsid w:val="0009682E"/>
    <w:rsid w:val="000A7935"/>
    <w:rsid w:val="000B5AED"/>
    <w:rsid w:val="000D171A"/>
    <w:rsid w:val="000E02B8"/>
    <w:rsid w:val="000E5312"/>
    <w:rsid w:val="000E5B9F"/>
    <w:rsid w:val="000F0E3B"/>
    <w:rsid w:val="000F5B59"/>
    <w:rsid w:val="000F6695"/>
    <w:rsid w:val="000F7796"/>
    <w:rsid w:val="000F7910"/>
    <w:rsid w:val="00104578"/>
    <w:rsid w:val="00117FC8"/>
    <w:rsid w:val="00147835"/>
    <w:rsid w:val="00153F8B"/>
    <w:rsid w:val="00162138"/>
    <w:rsid w:val="001623F8"/>
    <w:rsid w:val="00186480"/>
    <w:rsid w:val="00191ED7"/>
    <w:rsid w:val="0019706E"/>
    <w:rsid w:val="001B6170"/>
    <w:rsid w:val="001C20A3"/>
    <w:rsid w:val="001D0CB2"/>
    <w:rsid w:val="001D32B7"/>
    <w:rsid w:val="001F2431"/>
    <w:rsid w:val="00211A5C"/>
    <w:rsid w:val="00211EEF"/>
    <w:rsid w:val="0021686B"/>
    <w:rsid w:val="00216B4F"/>
    <w:rsid w:val="00221EC5"/>
    <w:rsid w:val="002230B5"/>
    <w:rsid w:val="00226AD3"/>
    <w:rsid w:val="00237165"/>
    <w:rsid w:val="00251E54"/>
    <w:rsid w:val="0025555D"/>
    <w:rsid w:val="00262B00"/>
    <w:rsid w:val="002673B0"/>
    <w:rsid w:val="002700B7"/>
    <w:rsid w:val="00277734"/>
    <w:rsid w:val="0028120D"/>
    <w:rsid w:val="002B19DC"/>
    <w:rsid w:val="002B1BA7"/>
    <w:rsid w:val="002B22B8"/>
    <w:rsid w:val="002B2ED0"/>
    <w:rsid w:val="002B6825"/>
    <w:rsid w:val="002C6CC2"/>
    <w:rsid w:val="002C6DEC"/>
    <w:rsid w:val="002D16EE"/>
    <w:rsid w:val="002D634E"/>
    <w:rsid w:val="002D7B05"/>
    <w:rsid w:val="002F6A5E"/>
    <w:rsid w:val="00304613"/>
    <w:rsid w:val="00307634"/>
    <w:rsid w:val="00313C06"/>
    <w:rsid w:val="00316E49"/>
    <w:rsid w:val="00325C21"/>
    <w:rsid w:val="00336CEB"/>
    <w:rsid w:val="003477F0"/>
    <w:rsid w:val="00362C30"/>
    <w:rsid w:val="003670C3"/>
    <w:rsid w:val="0037417B"/>
    <w:rsid w:val="0037525C"/>
    <w:rsid w:val="00382F47"/>
    <w:rsid w:val="003B5D07"/>
    <w:rsid w:val="003C1F1A"/>
    <w:rsid w:val="003C2A09"/>
    <w:rsid w:val="003C6DF7"/>
    <w:rsid w:val="003E329D"/>
    <w:rsid w:val="003F016A"/>
    <w:rsid w:val="00403DF7"/>
    <w:rsid w:val="004101EF"/>
    <w:rsid w:val="00413B3F"/>
    <w:rsid w:val="004207B9"/>
    <w:rsid w:val="00421695"/>
    <w:rsid w:val="00421B15"/>
    <w:rsid w:val="00427BC6"/>
    <w:rsid w:val="00433280"/>
    <w:rsid w:val="00435F54"/>
    <w:rsid w:val="00453A0E"/>
    <w:rsid w:val="00454CCE"/>
    <w:rsid w:val="00497698"/>
    <w:rsid w:val="004A3A04"/>
    <w:rsid w:val="004B0F80"/>
    <w:rsid w:val="004E0213"/>
    <w:rsid w:val="004E0D5F"/>
    <w:rsid w:val="004F0AF9"/>
    <w:rsid w:val="004F13E8"/>
    <w:rsid w:val="004F3556"/>
    <w:rsid w:val="00504B72"/>
    <w:rsid w:val="00514D07"/>
    <w:rsid w:val="005243C4"/>
    <w:rsid w:val="00524541"/>
    <w:rsid w:val="00541AF3"/>
    <w:rsid w:val="00541E7F"/>
    <w:rsid w:val="00546DB0"/>
    <w:rsid w:val="00554B1B"/>
    <w:rsid w:val="00560770"/>
    <w:rsid w:val="00561572"/>
    <w:rsid w:val="005645EC"/>
    <w:rsid w:val="00572DCD"/>
    <w:rsid w:val="0057510D"/>
    <w:rsid w:val="0059523E"/>
    <w:rsid w:val="00595880"/>
    <w:rsid w:val="005D12AA"/>
    <w:rsid w:val="005E2BFF"/>
    <w:rsid w:val="005E6C9E"/>
    <w:rsid w:val="005F04BC"/>
    <w:rsid w:val="00602E57"/>
    <w:rsid w:val="006036E1"/>
    <w:rsid w:val="00605CA5"/>
    <w:rsid w:val="0060743D"/>
    <w:rsid w:val="0061566F"/>
    <w:rsid w:val="006169C4"/>
    <w:rsid w:val="00634986"/>
    <w:rsid w:val="00635612"/>
    <w:rsid w:val="00643370"/>
    <w:rsid w:val="00651548"/>
    <w:rsid w:val="00653333"/>
    <w:rsid w:val="0065424F"/>
    <w:rsid w:val="00661471"/>
    <w:rsid w:val="006616CD"/>
    <w:rsid w:val="00682F35"/>
    <w:rsid w:val="00684A81"/>
    <w:rsid w:val="00686C90"/>
    <w:rsid w:val="006931DD"/>
    <w:rsid w:val="00697741"/>
    <w:rsid w:val="006A2888"/>
    <w:rsid w:val="006A2BB2"/>
    <w:rsid w:val="006B25B1"/>
    <w:rsid w:val="006C7EC5"/>
    <w:rsid w:val="006F277A"/>
    <w:rsid w:val="00703E44"/>
    <w:rsid w:val="007073D7"/>
    <w:rsid w:val="0071406C"/>
    <w:rsid w:val="007175C6"/>
    <w:rsid w:val="00721007"/>
    <w:rsid w:val="007226DB"/>
    <w:rsid w:val="00732C98"/>
    <w:rsid w:val="00733C8C"/>
    <w:rsid w:val="00741256"/>
    <w:rsid w:val="00752639"/>
    <w:rsid w:val="00756274"/>
    <w:rsid w:val="00762C11"/>
    <w:rsid w:val="00770F70"/>
    <w:rsid w:val="007838F9"/>
    <w:rsid w:val="00790821"/>
    <w:rsid w:val="007A087B"/>
    <w:rsid w:val="007A583C"/>
    <w:rsid w:val="007B2682"/>
    <w:rsid w:val="007C4DC0"/>
    <w:rsid w:val="007D1D0B"/>
    <w:rsid w:val="007D22CB"/>
    <w:rsid w:val="007D4411"/>
    <w:rsid w:val="007F5819"/>
    <w:rsid w:val="00814E4F"/>
    <w:rsid w:val="00836B3C"/>
    <w:rsid w:val="008418D0"/>
    <w:rsid w:val="008522A9"/>
    <w:rsid w:val="00863FEF"/>
    <w:rsid w:val="008A4736"/>
    <w:rsid w:val="008A61CC"/>
    <w:rsid w:val="008A6AAA"/>
    <w:rsid w:val="008C3FBF"/>
    <w:rsid w:val="008D2BBD"/>
    <w:rsid w:val="008E2566"/>
    <w:rsid w:val="008F04E9"/>
    <w:rsid w:val="008F62A8"/>
    <w:rsid w:val="008F6C9B"/>
    <w:rsid w:val="00916000"/>
    <w:rsid w:val="00922084"/>
    <w:rsid w:val="00926456"/>
    <w:rsid w:val="00941179"/>
    <w:rsid w:val="009441D9"/>
    <w:rsid w:val="009459FC"/>
    <w:rsid w:val="00945E5D"/>
    <w:rsid w:val="00951E99"/>
    <w:rsid w:val="00952C89"/>
    <w:rsid w:val="00967F2B"/>
    <w:rsid w:val="00970859"/>
    <w:rsid w:val="00983818"/>
    <w:rsid w:val="0098475E"/>
    <w:rsid w:val="00986120"/>
    <w:rsid w:val="009935E8"/>
    <w:rsid w:val="009B3B28"/>
    <w:rsid w:val="009D1BE2"/>
    <w:rsid w:val="009E26F6"/>
    <w:rsid w:val="009F41EB"/>
    <w:rsid w:val="00A12DDD"/>
    <w:rsid w:val="00A350B6"/>
    <w:rsid w:val="00A533E6"/>
    <w:rsid w:val="00A54E54"/>
    <w:rsid w:val="00A660EF"/>
    <w:rsid w:val="00A8576E"/>
    <w:rsid w:val="00AA0BFC"/>
    <w:rsid w:val="00AA42CD"/>
    <w:rsid w:val="00AA6B3E"/>
    <w:rsid w:val="00AB64C7"/>
    <w:rsid w:val="00AB6E81"/>
    <w:rsid w:val="00AC72F3"/>
    <w:rsid w:val="00AD126C"/>
    <w:rsid w:val="00AD1662"/>
    <w:rsid w:val="00AE24BE"/>
    <w:rsid w:val="00AE3DE0"/>
    <w:rsid w:val="00AE440B"/>
    <w:rsid w:val="00AE629E"/>
    <w:rsid w:val="00AE7254"/>
    <w:rsid w:val="00AE7338"/>
    <w:rsid w:val="00AF1057"/>
    <w:rsid w:val="00B10F98"/>
    <w:rsid w:val="00B1532B"/>
    <w:rsid w:val="00B1678A"/>
    <w:rsid w:val="00B2087B"/>
    <w:rsid w:val="00B20A19"/>
    <w:rsid w:val="00B23405"/>
    <w:rsid w:val="00B26495"/>
    <w:rsid w:val="00B300A5"/>
    <w:rsid w:val="00B368F6"/>
    <w:rsid w:val="00B437D9"/>
    <w:rsid w:val="00B4711A"/>
    <w:rsid w:val="00B5257A"/>
    <w:rsid w:val="00B60C13"/>
    <w:rsid w:val="00B6599A"/>
    <w:rsid w:val="00B73768"/>
    <w:rsid w:val="00B7712C"/>
    <w:rsid w:val="00B82A9B"/>
    <w:rsid w:val="00B85069"/>
    <w:rsid w:val="00B94E84"/>
    <w:rsid w:val="00B96D86"/>
    <w:rsid w:val="00BA264C"/>
    <w:rsid w:val="00BA4DD9"/>
    <w:rsid w:val="00BA4F82"/>
    <w:rsid w:val="00BA6C69"/>
    <w:rsid w:val="00BB3DAF"/>
    <w:rsid w:val="00BB3FFE"/>
    <w:rsid w:val="00BB5083"/>
    <w:rsid w:val="00BB687B"/>
    <w:rsid w:val="00BC16FC"/>
    <w:rsid w:val="00BF6329"/>
    <w:rsid w:val="00C01F68"/>
    <w:rsid w:val="00C139F6"/>
    <w:rsid w:val="00C340CE"/>
    <w:rsid w:val="00C46820"/>
    <w:rsid w:val="00C663AB"/>
    <w:rsid w:val="00C903A6"/>
    <w:rsid w:val="00C97572"/>
    <w:rsid w:val="00CA31CD"/>
    <w:rsid w:val="00CB2B92"/>
    <w:rsid w:val="00CD7146"/>
    <w:rsid w:val="00CE10E7"/>
    <w:rsid w:val="00CF5DA6"/>
    <w:rsid w:val="00CF67D7"/>
    <w:rsid w:val="00D00343"/>
    <w:rsid w:val="00D01878"/>
    <w:rsid w:val="00D0389B"/>
    <w:rsid w:val="00D04C54"/>
    <w:rsid w:val="00D153C5"/>
    <w:rsid w:val="00D255A4"/>
    <w:rsid w:val="00D36250"/>
    <w:rsid w:val="00D36FC6"/>
    <w:rsid w:val="00D532AF"/>
    <w:rsid w:val="00D77CBB"/>
    <w:rsid w:val="00D81A99"/>
    <w:rsid w:val="00D84F5C"/>
    <w:rsid w:val="00D95521"/>
    <w:rsid w:val="00D9715A"/>
    <w:rsid w:val="00DA65AD"/>
    <w:rsid w:val="00DA6835"/>
    <w:rsid w:val="00DC43B7"/>
    <w:rsid w:val="00DD46A9"/>
    <w:rsid w:val="00DE122B"/>
    <w:rsid w:val="00DE1B67"/>
    <w:rsid w:val="00DF44CC"/>
    <w:rsid w:val="00DF4B3F"/>
    <w:rsid w:val="00DF72CB"/>
    <w:rsid w:val="00DF7350"/>
    <w:rsid w:val="00E0190D"/>
    <w:rsid w:val="00E0428F"/>
    <w:rsid w:val="00E04DE8"/>
    <w:rsid w:val="00E05CF6"/>
    <w:rsid w:val="00E14C02"/>
    <w:rsid w:val="00E23C6D"/>
    <w:rsid w:val="00E24FFD"/>
    <w:rsid w:val="00E60B72"/>
    <w:rsid w:val="00E82F30"/>
    <w:rsid w:val="00E93144"/>
    <w:rsid w:val="00EB078E"/>
    <w:rsid w:val="00EB3D6C"/>
    <w:rsid w:val="00ED5CE2"/>
    <w:rsid w:val="00ED6D46"/>
    <w:rsid w:val="00EF0E37"/>
    <w:rsid w:val="00EF265C"/>
    <w:rsid w:val="00F0354A"/>
    <w:rsid w:val="00F04451"/>
    <w:rsid w:val="00F0607E"/>
    <w:rsid w:val="00F0623B"/>
    <w:rsid w:val="00F111B1"/>
    <w:rsid w:val="00F1253F"/>
    <w:rsid w:val="00F2260E"/>
    <w:rsid w:val="00F32056"/>
    <w:rsid w:val="00F3258E"/>
    <w:rsid w:val="00F35D5C"/>
    <w:rsid w:val="00F415E7"/>
    <w:rsid w:val="00F47D69"/>
    <w:rsid w:val="00F61F6D"/>
    <w:rsid w:val="00F77A49"/>
    <w:rsid w:val="00F80C1D"/>
    <w:rsid w:val="00F850B7"/>
    <w:rsid w:val="00F86DDB"/>
    <w:rsid w:val="00F95B42"/>
    <w:rsid w:val="00FA1C53"/>
    <w:rsid w:val="00FA398B"/>
    <w:rsid w:val="00FA6DBF"/>
    <w:rsid w:val="00FB20D5"/>
    <w:rsid w:val="00FC0D04"/>
    <w:rsid w:val="00FC5A0D"/>
    <w:rsid w:val="00FD52B9"/>
    <w:rsid w:val="00FD59C0"/>
    <w:rsid w:val="00FE25A8"/>
    <w:rsid w:val="00FE35ED"/>
    <w:rsid w:val="00FE7295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C80FB-C60B-4DF3-8EAD-46F5344D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55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B6825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684A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94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FD59C0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AE73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3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3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3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3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</dc:creator>
  <cp:lastModifiedBy>Christian Alejandro Vallejo Villarreal</cp:lastModifiedBy>
  <cp:revision>4</cp:revision>
  <cp:lastPrinted>2019-09-03T16:19:00Z</cp:lastPrinted>
  <dcterms:created xsi:type="dcterms:W3CDTF">2023-10-17T16:25:00Z</dcterms:created>
  <dcterms:modified xsi:type="dcterms:W3CDTF">2023-10-17T16:26:00Z</dcterms:modified>
</cp:coreProperties>
</file>